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6" w:rsidRDefault="00E943C6">
      <w:pPr>
        <w:pStyle w:val="Title"/>
        <w:rPr>
          <w:color w:val="000099"/>
          <w:sz w:val="40"/>
        </w:rPr>
      </w:pPr>
      <w:r>
        <w:rPr>
          <w:color w:val="000099"/>
          <w:sz w:val="40"/>
        </w:rPr>
        <w:t xml:space="preserve">TEAMSTERS LOCAL </w:t>
      </w:r>
      <w:r w:rsidR="00177A77">
        <w:rPr>
          <w:color w:val="000099"/>
          <w:sz w:val="40"/>
        </w:rPr>
        <w:t>UNION NO.</w:t>
      </w:r>
      <w:r>
        <w:rPr>
          <w:color w:val="000099"/>
          <w:sz w:val="40"/>
        </w:rPr>
        <w:t>19</w:t>
      </w:r>
    </w:p>
    <w:p w:rsidR="00177A77" w:rsidRPr="0032260F" w:rsidRDefault="00177A77">
      <w:pPr>
        <w:pStyle w:val="Title"/>
        <w:rPr>
          <w:b w:val="0"/>
          <w:color w:val="000099"/>
          <w:sz w:val="16"/>
          <w:szCs w:val="16"/>
        </w:rPr>
      </w:pPr>
      <w:r w:rsidRPr="00177A77">
        <w:rPr>
          <w:b w:val="0"/>
          <w:color w:val="000099"/>
          <w:sz w:val="22"/>
          <w:szCs w:val="22"/>
        </w:rPr>
        <w:t xml:space="preserve">Airline, Aerospace and </w:t>
      </w:r>
      <w:smartTag w:uri="urn:schemas-microsoft-com:office:smarttags" w:element="PersonName">
        <w:r w:rsidRPr="00177A77">
          <w:rPr>
            <w:b w:val="0"/>
            <w:color w:val="000099"/>
            <w:sz w:val="22"/>
            <w:szCs w:val="22"/>
          </w:rPr>
          <w:t>Al</w:t>
        </w:r>
      </w:smartTag>
      <w:r w:rsidRPr="00177A77">
        <w:rPr>
          <w:b w:val="0"/>
          <w:color w:val="000099"/>
          <w:sz w:val="22"/>
          <w:szCs w:val="22"/>
        </w:rPr>
        <w:t xml:space="preserve">lied Employees – </w:t>
      </w:r>
      <w:smartTag w:uri="urn:schemas-microsoft-com:office:smarttags" w:element="State">
        <w:r w:rsidRPr="00177A77">
          <w:rPr>
            <w:b w:val="0"/>
            <w:color w:val="000099"/>
            <w:sz w:val="22"/>
            <w:szCs w:val="22"/>
          </w:rPr>
          <w:t>Arkansas</w:t>
        </w:r>
      </w:smartTag>
      <w:r w:rsidRPr="00177A77">
        <w:rPr>
          <w:b w:val="0"/>
          <w:color w:val="000099"/>
          <w:sz w:val="22"/>
          <w:szCs w:val="22"/>
        </w:rPr>
        <w:t xml:space="preserve">, </w:t>
      </w:r>
      <w:smartTag w:uri="urn:schemas-microsoft-com:office:smarttags" w:element="State">
        <w:r w:rsidRPr="00177A77">
          <w:rPr>
            <w:b w:val="0"/>
            <w:color w:val="000099"/>
            <w:sz w:val="22"/>
            <w:szCs w:val="22"/>
          </w:rPr>
          <w:t>Louisiana</w:t>
        </w:r>
      </w:smartTag>
      <w:r w:rsidRPr="00177A77">
        <w:rPr>
          <w:b w:val="0"/>
          <w:color w:val="000099"/>
          <w:sz w:val="22"/>
          <w:szCs w:val="22"/>
        </w:rPr>
        <w:t xml:space="preserve">, </w:t>
      </w:r>
      <w:smartTag w:uri="urn:schemas-microsoft-com:office:smarttags" w:element="State">
        <w:r w:rsidRPr="00177A77">
          <w:rPr>
            <w:b w:val="0"/>
            <w:color w:val="000099"/>
            <w:sz w:val="22"/>
            <w:szCs w:val="22"/>
          </w:rPr>
          <w:t>Oklahoma</w:t>
        </w:r>
      </w:smartTag>
      <w:r w:rsidRPr="00177A77">
        <w:rPr>
          <w:b w:val="0"/>
          <w:color w:val="000099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177A77">
            <w:rPr>
              <w:b w:val="0"/>
              <w:color w:val="000099"/>
              <w:sz w:val="22"/>
              <w:szCs w:val="22"/>
            </w:rPr>
            <w:t>Texas</w:t>
          </w:r>
        </w:smartTag>
      </w:smartTag>
    </w:p>
    <w:p w:rsidR="00E943C6" w:rsidRPr="0032260F" w:rsidRDefault="00CC23C1">
      <w:pPr>
        <w:rPr>
          <w:color w:val="000099"/>
          <w:sz w:val="16"/>
          <w:szCs w:val="16"/>
        </w:rPr>
      </w:pPr>
      <w:r>
        <w:rPr>
          <w:noProof/>
          <w:color w:val="000099"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13970</wp:posOffset>
            </wp:positionV>
            <wp:extent cx="1095375" cy="1323975"/>
            <wp:effectExtent l="19050" t="0" r="9525" b="0"/>
            <wp:wrapNone/>
            <wp:docPr id="2" name="Picture 2" descr="Airline-logo-c-small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line-logo-c-small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3C6" w:rsidRDefault="00E943C6">
      <w:pPr>
        <w:pStyle w:val="Subtitle"/>
        <w:rPr>
          <w:color w:val="000099"/>
        </w:rPr>
      </w:pPr>
      <w:r>
        <w:rPr>
          <w:color w:val="000099"/>
        </w:rPr>
        <w:t>Houston</w:t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  <w:r>
        <w:rPr>
          <w:color w:val="000099"/>
        </w:rPr>
        <w:tab/>
      </w:r>
    </w:p>
    <w:p w:rsidR="00E943C6" w:rsidRDefault="00A26510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5939 Bender Rd</w:t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</w:p>
    <w:p w:rsidR="00E943C6" w:rsidRDefault="00A26510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Humble</w:t>
      </w:r>
      <w:r w:rsidR="00E943C6">
        <w:rPr>
          <w:rFonts w:ascii="Times New Roman" w:hAnsi="Times New Roman"/>
          <w:color w:val="000099"/>
          <w:sz w:val="20"/>
        </w:rPr>
        <w:t>, TX 77</w:t>
      </w:r>
      <w:r>
        <w:rPr>
          <w:rFonts w:ascii="Times New Roman" w:hAnsi="Times New Roman"/>
          <w:color w:val="000099"/>
          <w:sz w:val="20"/>
        </w:rPr>
        <w:t>396</w:t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</w:p>
    <w:p w:rsidR="00E943C6" w:rsidRDefault="00E943C6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Phone: (713) 672-8155</w:t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</w:p>
    <w:p w:rsidR="00E943C6" w:rsidRDefault="00E943C6">
      <w:pPr>
        <w:rPr>
          <w:rFonts w:ascii="Times New Roman" w:hAnsi="Times New Roman"/>
          <w:color w:val="000099"/>
        </w:rPr>
      </w:pPr>
      <w:r>
        <w:rPr>
          <w:rFonts w:ascii="Times New Roman" w:hAnsi="Times New Roman"/>
          <w:color w:val="000099"/>
          <w:sz w:val="20"/>
        </w:rPr>
        <w:t>Fax:     (713) 672-9622</w:t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  <w:r>
        <w:rPr>
          <w:rFonts w:ascii="Times New Roman" w:hAnsi="Times New Roman"/>
          <w:color w:val="000099"/>
          <w:sz w:val="20"/>
        </w:rPr>
        <w:tab/>
      </w:r>
    </w:p>
    <w:p w:rsidR="00E943C6" w:rsidRPr="0032260F" w:rsidRDefault="00E943C6">
      <w:pPr>
        <w:rPr>
          <w:rFonts w:ascii="Times New Roman" w:hAnsi="Times New Roman"/>
          <w:color w:val="000099"/>
          <w:sz w:val="16"/>
          <w:szCs w:val="16"/>
        </w:rPr>
      </w:pPr>
    </w:p>
    <w:p w:rsidR="00E943C6" w:rsidRDefault="00305ED6">
      <w:pPr>
        <w:rPr>
          <w:rFonts w:ascii="Times New Roman" w:hAnsi="Times New Roman"/>
          <w:color w:val="000099"/>
          <w:sz w:val="20"/>
        </w:rPr>
      </w:pPr>
      <w:r>
        <w:rPr>
          <w:rFonts w:ascii="Times New Roman" w:hAnsi="Times New Roman"/>
          <w:color w:val="000099"/>
          <w:sz w:val="20"/>
        </w:rPr>
        <w:t>Robert Clever</w:t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E943C6">
        <w:rPr>
          <w:rFonts w:ascii="Times New Roman" w:hAnsi="Times New Roman"/>
          <w:color w:val="000099"/>
          <w:sz w:val="20"/>
        </w:rPr>
        <w:tab/>
      </w:r>
      <w:r w:rsidR="001E0584">
        <w:rPr>
          <w:rFonts w:ascii="Times New Roman" w:hAnsi="Times New Roman"/>
          <w:color w:val="000099"/>
          <w:sz w:val="20"/>
        </w:rPr>
        <w:t>Dominic Fierro</w:t>
      </w:r>
    </w:p>
    <w:p w:rsidR="00E943C6" w:rsidRPr="009F6C2D" w:rsidRDefault="00E943C6">
      <w:pPr>
        <w:rPr>
          <w:rFonts w:ascii="Times New Roman" w:hAnsi="Times New Roman"/>
          <w:color w:val="000099"/>
          <w:sz w:val="16"/>
          <w:szCs w:val="16"/>
        </w:rPr>
      </w:pPr>
      <w:r w:rsidRPr="00102264">
        <w:rPr>
          <w:rFonts w:ascii="Times New Roman" w:hAnsi="Times New Roman"/>
          <w:color w:val="000099"/>
          <w:sz w:val="20"/>
        </w:rPr>
        <w:t>President/Business Manager</w:t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</w:r>
      <w:r w:rsidRPr="00102264">
        <w:rPr>
          <w:rFonts w:ascii="Times New Roman" w:hAnsi="Times New Roman"/>
          <w:color w:val="000099"/>
          <w:sz w:val="20"/>
        </w:rPr>
        <w:tab/>
        <w:t xml:space="preserve">          Secretary-Treasurer</w:t>
      </w:r>
    </w:p>
    <w:p w:rsidR="00E943C6" w:rsidRPr="009F6C2D" w:rsidRDefault="00E943C6">
      <w:pPr>
        <w:rPr>
          <w:rFonts w:ascii="Times New Roman" w:hAnsi="Times New Roman"/>
          <w:b/>
          <w:bCs/>
          <w:color w:val="000066"/>
          <w:sz w:val="8"/>
          <w:szCs w:val="8"/>
          <w:u w:val="single"/>
        </w:rPr>
      </w:pP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  <w:r w:rsidRPr="009F6C2D">
        <w:rPr>
          <w:rFonts w:ascii="Times New Roman" w:hAnsi="Times New Roman"/>
          <w:b/>
          <w:bCs/>
          <w:color w:val="000099"/>
          <w:sz w:val="8"/>
          <w:szCs w:val="8"/>
          <w:u w:val="single"/>
        </w:rPr>
        <w:tab/>
      </w:r>
    </w:p>
    <w:p w:rsidR="00FD6341" w:rsidRDefault="00FD6341" w:rsidP="00FD6341">
      <w:pPr>
        <w:pStyle w:val="Title"/>
        <w:ind w:right="720"/>
        <w:jc w:val="left"/>
        <w:rPr>
          <w:rFonts w:ascii="Arial" w:hAnsi="Arial" w:cs="Arial"/>
          <w:b w:val="0"/>
          <w:sz w:val="28"/>
          <w:szCs w:val="28"/>
        </w:rPr>
      </w:pPr>
    </w:p>
    <w:p w:rsidR="003D3FA4" w:rsidRDefault="003D3FA4" w:rsidP="00FD6341">
      <w:pPr>
        <w:pStyle w:val="Title"/>
        <w:ind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7F1720">
        <w:rPr>
          <w:rFonts w:ascii="Arial" w:hAnsi="Arial" w:cs="Arial"/>
          <w:b w:val="0"/>
          <w:sz w:val="28"/>
          <w:szCs w:val="28"/>
        </w:rPr>
        <w:t>June 13, 2014</w:t>
      </w:r>
    </w:p>
    <w:p w:rsidR="007F1720" w:rsidRPr="00FD6341" w:rsidRDefault="00FD6341" w:rsidP="00FD6341">
      <w:pPr>
        <w:pStyle w:val="Title"/>
        <w:ind w:left="720" w:right="720"/>
        <w:rPr>
          <w:rFonts w:ascii="Arial" w:hAnsi="Arial" w:cs="Arial"/>
          <w:b w:val="0"/>
          <w:sz w:val="56"/>
          <w:szCs w:val="28"/>
        </w:rPr>
      </w:pPr>
      <w:r>
        <w:rPr>
          <w:rFonts w:ascii="Arial" w:hAnsi="Arial" w:cs="Arial"/>
          <w:b w:val="0"/>
          <w:sz w:val="56"/>
          <w:szCs w:val="28"/>
        </w:rPr>
        <w:t>SERCO</w:t>
      </w:r>
    </w:p>
    <w:p w:rsidR="003D3FA4" w:rsidRDefault="003D3FA4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</w:r>
    </w:p>
    <w:p w:rsidR="006C00DC" w:rsidRDefault="003D3FA4" w:rsidP="00FD6341">
      <w:pPr>
        <w:pStyle w:val="Title"/>
        <w:ind w:left="720" w:right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ab/>
        <w:t xml:space="preserve">We are pleased to </w:t>
      </w:r>
      <w:r w:rsidR="007F1720">
        <w:rPr>
          <w:rFonts w:ascii="Arial" w:hAnsi="Arial" w:cs="Arial"/>
          <w:b w:val="0"/>
          <w:sz w:val="28"/>
          <w:szCs w:val="28"/>
        </w:rPr>
        <w:t xml:space="preserve">announce that Shelly Mills </w:t>
      </w:r>
      <w:r w:rsidR="003A4D92">
        <w:rPr>
          <w:rFonts w:ascii="Arial" w:hAnsi="Arial" w:cs="Arial"/>
          <w:b w:val="0"/>
          <w:sz w:val="28"/>
          <w:szCs w:val="28"/>
        </w:rPr>
        <w:t xml:space="preserve">has been </w:t>
      </w:r>
      <w:r w:rsidR="00FD6341">
        <w:rPr>
          <w:rFonts w:ascii="Arial" w:hAnsi="Arial" w:cs="Arial"/>
          <w:b w:val="0"/>
          <w:sz w:val="28"/>
          <w:szCs w:val="28"/>
        </w:rPr>
        <w:t>appointed the</w:t>
      </w:r>
      <w:r w:rsidR="007F1720">
        <w:rPr>
          <w:rFonts w:ascii="Arial" w:hAnsi="Arial" w:cs="Arial"/>
          <w:b w:val="0"/>
          <w:sz w:val="28"/>
          <w:szCs w:val="28"/>
        </w:rPr>
        <w:t xml:space="preserve"> Union Steward serving the International Brotherhood of Teamsters Members for SERCO, at Fort Polk. Shelly has been instrumental during contract negotiations and is a great foundation for ensuring we are able to continue improving the quality of life and representation for our Members.</w:t>
      </w:r>
    </w:p>
    <w:p w:rsidR="00BD4AF9" w:rsidRDefault="007F1720" w:rsidP="00FD6341">
      <w:pPr>
        <w:pStyle w:val="Title"/>
        <w:ind w:left="720" w:right="72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Please give Shelly your support </w:t>
      </w:r>
      <w:r w:rsidR="006C00DC">
        <w:rPr>
          <w:rFonts w:ascii="Arial" w:hAnsi="Arial" w:cs="Arial"/>
          <w:b w:val="0"/>
          <w:sz w:val="28"/>
          <w:szCs w:val="28"/>
        </w:rPr>
        <w:t>as</w:t>
      </w:r>
      <w:r>
        <w:rPr>
          <w:rFonts w:ascii="Arial" w:hAnsi="Arial" w:cs="Arial"/>
          <w:b w:val="0"/>
          <w:sz w:val="28"/>
          <w:szCs w:val="28"/>
        </w:rPr>
        <w:t xml:space="preserve"> she will guide and assist </w:t>
      </w:r>
      <w:r w:rsidR="006C00DC">
        <w:rPr>
          <w:rFonts w:ascii="Arial" w:hAnsi="Arial" w:cs="Arial"/>
          <w:b w:val="0"/>
          <w:sz w:val="28"/>
          <w:szCs w:val="28"/>
        </w:rPr>
        <w:t>you with the Contract, ensuring compliance through communicating effectively with both</w:t>
      </w:r>
      <w:r w:rsidR="003A4D92">
        <w:rPr>
          <w:rFonts w:ascii="Arial" w:hAnsi="Arial" w:cs="Arial"/>
          <w:b w:val="0"/>
          <w:sz w:val="28"/>
          <w:szCs w:val="28"/>
        </w:rPr>
        <w:t>,</w:t>
      </w:r>
      <w:bookmarkStart w:id="0" w:name="_GoBack"/>
      <w:bookmarkEnd w:id="0"/>
      <w:r w:rsidR="006C00DC">
        <w:rPr>
          <w:rFonts w:ascii="Arial" w:hAnsi="Arial" w:cs="Arial"/>
          <w:b w:val="0"/>
          <w:sz w:val="28"/>
          <w:szCs w:val="28"/>
        </w:rPr>
        <w:t xml:space="preserve"> SERCO and the IBT, Local 19.</w:t>
      </w:r>
    </w:p>
    <w:p w:rsidR="0076371E" w:rsidRDefault="0076371E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76371E" w:rsidRDefault="0076371E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6C00DC" w:rsidRDefault="006C00DC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6C00DC" w:rsidRDefault="006C00DC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Bob Clever</w:t>
      </w:r>
    </w:p>
    <w:p w:rsidR="00BD4AF9" w:rsidRDefault="00FD6341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President and</w:t>
      </w:r>
      <w:r w:rsidR="00BD4AF9">
        <w:rPr>
          <w:rFonts w:ascii="Arial" w:hAnsi="Arial" w:cs="Arial"/>
          <w:b w:val="0"/>
          <w:sz w:val="28"/>
          <w:szCs w:val="28"/>
        </w:rPr>
        <w:t xml:space="preserve"> Business Manager Local 19 </w:t>
      </w: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International Brotherhood of Teamsters</w:t>
      </w:r>
    </w:p>
    <w:p w:rsidR="00BD4AF9" w:rsidRDefault="00BD4AF9" w:rsidP="00785E6E">
      <w:pPr>
        <w:pStyle w:val="Title"/>
        <w:ind w:left="720" w:right="720"/>
        <w:jc w:val="left"/>
        <w:rPr>
          <w:rFonts w:ascii="Arial" w:hAnsi="Arial" w:cs="Arial"/>
          <w:b w:val="0"/>
          <w:sz w:val="28"/>
          <w:szCs w:val="28"/>
        </w:rPr>
      </w:pPr>
    </w:p>
    <w:sectPr w:rsidR="00BD4AF9" w:rsidSect="00CC23C1">
      <w:footerReference w:type="default" r:id="rId9"/>
      <w:pgSz w:w="12240" w:h="15840"/>
      <w:pgMar w:top="360" w:right="360" w:bottom="792" w:left="36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2F" w:rsidRDefault="005B4D2F">
      <w:r>
        <w:separator/>
      </w:r>
    </w:p>
  </w:endnote>
  <w:endnote w:type="continuationSeparator" w:id="0">
    <w:p w:rsidR="005B4D2F" w:rsidRDefault="005B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B7" w:rsidRPr="00E16A14" w:rsidRDefault="00306672" w:rsidP="00A349B7">
    <w:pPr>
      <w:ind w:left="2160" w:firstLine="720"/>
      <w:rPr>
        <w:rFonts w:ascii="Times New Roman" w:hAnsi="Times New Roman"/>
        <w:color w:val="3366FF"/>
      </w:rPr>
    </w:pPr>
    <w:r w:rsidRPr="00E16A14">
      <w:rPr>
        <w:rFonts w:ascii="Times New Roman" w:hAnsi="Times New Roman"/>
        <w:noProof/>
        <w:color w:val="3366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-635</wp:posOffset>
          </wp:positionV>
          <wp:extent cx="809625" cy="638175"/>
          <wp:effectExtent l="19050" t="0" r="9525" b="0"/>
          <wp:wrapNone/>
          <wp:docPr id="1" name="Picture 9" descr="911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11 fla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9B7" w:rsidRPr="00E16A14">
      <w:rPr>
        <w:rFonts w:ascii="Times New Roman" w:hAnsi="Times New Roman"/>
        <w:color w:val="3366FF"/>
      </w:rPr>
      <w:t>Affiliated with the International Brotherhood of Teamsters</w:t>
    </w:r>
  </w:p>
  <w:p w:rsidR="00A349B7" w:rsidRPr="00E16A14" w:rsidRDefault="00A349B7" w:rsidP="00A349B7">
    <w:pPr>
      <w:rPr>
        <w:rFonts w:ascii="Times New Roman" w:hAnsi="Times New Roman"/>
        <w:color w:val="3366FF"/>
        <w:sz w:val="16"/>
        <w:szCs w:val="16"/>
      </w:rPr>
    </w:pPr>
  </w:p>
  <w:p w:rsidR="0032260F" w:rsidRPr="00E16A14" w:rsidRDefault="00A349B7" w:rsidP="00A349B7">
    <w:pPr>
      <w:rPr>
        <w:rFonts w:ascii="Times New Roman" w:hAnsi="Times New Roman"/>
        <w:color w:val="3366FF"/>
      </w:rPr>
    </w:pPr>
    <w:r w:rsidRPr="00E16A14">
      <w:rPr>
        <w:rFonts w:ascii="Times New Roman" w:hAnsi="Times New Roman"/>
        <w:color w:val="3366FF"/>
        <w:sz w:val="22"/>
        <w:szCs w:val="22"/>
      </w:rPr>
      <w:t>www.TeamstersLocal19.org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2F" w:rsidRDefault="005B4D2F">
      <w:r>
        <w:separator/>
      </w:r>
    </w:p>
  </w:footnote>
  <w:footnote w:type="continuationSeparator" w:id="0">
    <w:p w:rsidR="005B4D2F" w:rsidRDefault="005B4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47087"/>
    <w:multiLevelType w:val="hybridMultilevel"/>
    <w:tmpl w:val="BF3AB2A2"/>
    <w:lvl w:ilvl="0" w:tplc="1C007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DB2656"/>
    <w:multiLevelType w:val="hybridMultilevel"/>
    <w:tmpl w:val="247643DA"/>
    <w:lvl w:ilvl="0" w:tplc="65FA9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B6132B"/>
    <w:multiLevelType w:val="hybridMultilevel"/>
    <w:tmpl w:val="5D96B13C"/>
    <w:lvl w:ilvl="0" w:tplc="792E6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75"/>
    <w:rsid w:val="000201A2"/>
    <w:rsid w:val="00021FB5"/>
    <w:rsid w:val="00082EB3"/>
    <w:rsid w:val="00094617"/>
    <w:rsid w:val="000C222B"/>
    <w:rsid w:val="000F11EC"/>
    <w:rsid w:val="000F6971"/>
    <w:rsid w:val="00102264"/>
    <w:rsid w:val="00103294"/>
    <w:rsid w:val="00177A77"/>
    <w:rsid w:val="00186E7B"/>
    <w:rsid w:val="001A18F6"/>
    <w:rsid w:val="001A7930"/>
    <w:rsid w:val="001B23D1"/>
    <w:rsid w:val="001E0584"/>
    <w:rsid w:val="001E333F"/>
    <w:rsid w:val="001E65C4"/>
    <w:rsid w:val="001F19BE"/>
    <w:rsid w:val="00234F40"/>
    <w:rsid w:val="00241103"/>
    <w:rsid w:val="0027136B"/>
    <w:rsid w:val="00272F71"/>
    <w:rsid w:val="002D6E83"/>
    <w:rsid w:val="002E524D"/>
    <w:rsid w:val="002E7A10"/>
    <w:rsid w:val="002F150F"/>
    <w:rsid w:val="003046E9"/>
    <w:rsid w:val="00305ED6"/>
    <w:rsid w:val="00306672"/>
    <w:rsid w:val="00321650"/>
    <w:rsid w:val="0032260F"/>
    <w:rsid w:val="003361EF"/>
    <w:rsid w:val="00341692"/>
    <w:rsid w:val="003544CF"/>
    <w:rsid w:val="003552CC"/>
    <w:rsid w:val="003568F2"/>
    <w:rsid w:val="003A409F"/>
    <w:rsid w:val="003A4D92"/>
    <w:rsid w:val="003B210E"/>
    <w:rsid w:val="003B4401"/>
    <w:rsid w:val="003D3FA4"/>
    <w:rsid w:val="003D760A"/>
    <w:rsid w:val="003F10E9"/>
    <w:rsid w:val="003F316E"/>
    <w:rsid w:val="003F3853"/>
    <w:rsid w:val="00403A70"/>
    <w:rsid w:val="00440B6F"/>
    <w:rsid w:val="00442ACD"/>
    <w:rsid w:val="00463A7C"/>
    <w:rsid w:val="004724FA"/>
    <w:rsid w:val="00494E2A"/>
    <w:rsid w:val="004A590E"/>
    <w:rsid w:val="004A70AC"/>
    <w:rsid w:val="004B4FE6"/>
    <w:rsid w:val="004D23AC"/>
    <w:rsid w:val="004D68CE"/>
    <w:rsid w:val="004D6C9E"/>
    <w:rsid w:val="00586970"/>
    <w:rsid w:val="005B4D2F"/>
    <w:rsid w:val="005F517B"/>
    <w:rsid w:val="005F6805"/>
    <w:rsid w:val="005F7C4E"/>
    <w:rsid w:val="006108D6"/>
    <w:rsid w:val="006213EF"/>
    <w:rsid w:val="00625FC9"/>
    <w:rsid w:val="00641ABF"/>
    <w:rsid w:val="0065186E"/>
    <w:rsid w:val="00680E49"/>
    <w:rsid w:val="006873B1"/>
    <w:rsid w:val="006C00DC"/>
    <w:rsid w:val="006E310A"/>
    <w:rsid w:val="00721154"/>
    <w:rsid w:val="00723887"/>
    <w:rsid w:val="0072755B"/>
    <w:rsid w:val="007518D6"/>
    <w:rsid w:val="007603F7"/>
    <w:rsid w:val="0076371E"/>
    <w:rsid w:val="007751EF"/>
    <w:rsid w:val="00785E6E"/>
    <w:rsid w:val="007B6D84"/>
    <w:rsid w:val="007D748A"/>
    <w:rsid w:val="007D7775"/>
    <w:rsid w:val="007F1720"/>
    <w:rsid w:val="008243F0"/>
    <w:rsid w:val="0084081D"/>
    <w:rsid w:val="008925F6"/>
    <w:rsid w:val="008A31A1"/>
    <w:rsid w:val="008E5382"/>
    <w:rsid w:val="008F3675"/>
    <w:rsid w:val="008F750D"/>
    <w:rsid w:val="00905A4D"/>
    <w:rsid w:val="00964FEC"/>
    <w:rsid w:val="00985293"/>
    <w:rsid w:val="009A4F58"/>
    <w:rsid w:val="009A5E57"/>
    <w:rsid w:val="009B2F79"/>
    <w:rsid w:val="009B6C14"/>
    <w:rsid w:val="009D6269"/>
    <w:rsid w:val="009F6C2D"/>
    <w:rsid w:val="00A05030"/>
    <w:rsid w:val="00A106B5"/>
    <w:rsid w:val="00A26510"/>
    <w:rsid w:val="00A349B7"/>
    <w:rsid w:val="00A53456"/>
    <w:rsid w:val="00A80F6B"/>
    <w:rsid w:val="00A94BFB"/>
    <w:rsid w:val="00AB52CB"/>
    <w:rsid w:val="00B34EDF"/>
    <w:rsid w:val="00B354AE"/>
    <w:rsid w:val="00B46EEF"/>
    <w:rsid w:val="00B514D4"/>
    <w:rsid w:val="00B914CF"/>
    <w:rsid w:val="00B979FC"/>
    <w:rsid w:val="00BA3FCC"/>
    <w:rsid w:val="00BB175B"/>
    <w:rsid w:val="00BD4AF9"/>
    <w:rsid w:val="00BF4CDD"/>
    <w:rsid w:val="00C1033C"/>
    <w:rsid w:val="00C333AC"/>
    <w:rsid w:val="00C3584C"/>
    <w:rsid w:val="00C57FF8"/>
    <w:rsid w:val="00CC23C1"/>
    <w:rsid w:val="00CD46DB"/>
    <w:rsid w:val="00CD7F9C"/>
    <w:rsid w:val="00D164C9"/>
    <w:rsid w:val="00D251A9"/>
    <w:rsid w:val="00D42E48"/>
    <w:rsid w:val="00D50DBA"/>
    <w:rsid w:val="00D54939"/>
    <w:rsid w:val="00D6429A"/>
    <w:rsid w:val="00D84000"/>
    <w:rsid w:val="00D856AE"/>
    <w:rsid w:val="00D915D2"/>
    <w:rsid w:val="00DB73F3"/>
    <w:rsid w:val="00DC08A6"/>
    <w:rsid w:val="00DE11E5"/>
    <w:rsid w:val="00DF2F50"/>
    <w:rsid w:val="00DF49A0"/>
    <w:rsid w:val="00DF4FDD"/>
    <w:rsid w:val="00E03B9E"/>
    <w:rsid w:val="00E16A14"/>
    <w:rsid w:val="00E2101F"/>
    <w:rsid w:val="00E22A3E"/>
    <w:rsid w:val="00E36DC0"/>
    <w:rsid w:val="00E40F15"/>
    <w:rsid w:val="00E41FA9"/>
    <w:rsid w:val="00E44451"/>
    <w:rsid w:val="00E50A78"/>
    <w:rsid w:val="00E67E10"/>
    <w:rsid w:val="00E943C6"/>
    <w:rsid w:val="00EA7A17"/>
    <w:rsid w:val="00EC24D5"/>
    <w:rsid w:val="00ED4A22"/>
    <w:rsid w:val="00F273A9"/>
    <w:rsid w:val="00F44C96"/>
    <w:rsid w:val="00F47C7C"/>
    <w:rsid w:val="00F6567A"/>
    <w:rsid w:val="00F70C67"/>
    <w:rsid w:val="00F75956"/>
    <w:rsid w:val="00F83C1E"/>
    <w:rsid w:val="00F9584E"/>
    <w:rsid w:val="00F97B84"/>
    <w:rsid w:val="00FA7CDD"/>
    <w:rsid w:val="00FB2C47"/>
    <w:rsid w:val="00FD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A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A7A17"/>
    <w:pPr>
      <w:keepNext/>
      <w:jc w:val="center"/>
      <w:outlineLvl w:val="0"/>
    </w:pPr>
    <w:rPr>
      <w:rFonts w:ascii="Times New Roman" w:hAnsi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qFormat/>
    <w:rsid w:val="00EA7A17"/>
    <w:pPr>
      <w:keepNext/>
      <w:jc w:val="center"/>
      <w:outlineLvl w:val="1"/>
    </w:pPr>
    <w:rPr>
      <w:rFonts w:ascii="Times New Roman" w:hAnsi="Times New Roman"/>
      <w:b/>
      <w:bCs/>
      <w:color w:val="000000"/>
      <w:sz w:val="72"/>
    </w:rPr>
  </w:style>
  <w:style w:type="paragraph" w:styleId="Heading6">
    <w:name w:val="heading 6"/>
    <w:basedOn w:val="Normal"/>
    <w:next w:val="Normal"/>
    <w:qFormat/>
    <w:rsid w:val="008F75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7A17"/>
    <w:pPr>
      <w:jc w:val="center"/>
    </w:pPr>
    <w:rPr>
      <w:rFonts w:ascii="Times New Roman" w:hAnsi="Times New Roman"/>
      <w:b/>
      <w:bCs/>
      <w:sz w:val="36"/>
    </w:rPr>
  </w:style>
  <w:style w:type="paragraph" w:styleId="Subtitle">
    <w:name w:val="Subtitle"/>
    <w:basedOn w:val="Normal"/>
    <w:qFormat/>
    <w:rsid w:val="00EA7A17"/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link w:val="BodyTextChar"/>
    <w:rsid w:val="00EA7A17"/>
    <w:pPr>
      <w:jc w:val="both"/>
    </w:pPr>
    <w:rPr>
      <w:rFonts w:cs="Arial"/>
      <w:b/>
      <w:bCs/>
      <w:color w:val="000000"/>
      <w:sz w:val="40"/>
    </w:rPr>
  </w:style>
  <w:style w:type="paragraph" w:styleId="BalloonText">
    <w:name w:val="Balloon Text"/>
    <w:basedOn w:val="Normal"/>
    <w:semiHidden/>
    <w:rsid w:val="0064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4724F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24FA"/>
    <w:rPr>
      <w:rFonts w:ascii="Arial" w:hAnsi="Arial" w:cs="Arial"/>
      <w:b/>
      <w:bCs/>
      <w:color w:val="000000"/>
      <w:sz w:val="40"/>
      <w:szCs w:val="24"/>
    </w:rPr>
  </w:style>
  <w:style w:type="character" w:styleId="Strong">
    <w:name w:val="Strong"/>
    <w:basedOn w:val="DefaultParagraphFont"/>
    <w:uiPriority w:val="22"/>
    <w:qFormat/>
    <w:rsid w:val="004724FA"/>
    <w:rPr>
      <w:b/>
      <w:bCs/>
    </w:rPr>
  </w:style>
  <w:style w:type="character" w:customStyle="1" w:styleId="TitleChar">
    <w:name w:val="Title Char"/>
    <w:basedOn w:val="DefaultParagraphFont"/>
    <w:link w:val="Title"/>
    <w:rsid w:val="00103294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05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A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A7A17"/>
    <w:pPr>
      <w:keepNext/>
      <w:jc w:val="center"/>
      <w:outlineLvl w:val="0"/>
    </w:pPr>
    <w:rPr>
      <w:rFonts w:ascii="Times New Roman" w:hAnsi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qFormat/>
    <w:rsid w:val="00EA7A17"/>
    <w:pPr>
      <w:keepNext/>
      <w:jc w:val="center"/>
      <w:outlineLvl w:val="1"/>
    </w:pPr>
    <w:rPr>
      <w:rFonts w:ascii="Times New Roman" w:hAnsi="Times New Roman"/>
      <w:b/>
      <w:bCs/>
      <w:color w:val="000000"/>
      <w:sz w:val="72"/>
    </w:rPr>
  </w:style>
  <w:style w:type="paragraph" w:styleId="Heading6">
    <w:name w:val="heading 6"/>
    <w:basedOn w:val="Normal"/>
    <w:next w:val="Normal"/>
    <w:qFormat/>
    <w:rsid w:val="008F750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7A17"/>
    <w:pPr>
      <w:jc w:val="center"/>
    </w:pPr>
    <w:rPr>
      <w:rFonts w:ascii="Times New Roman" w:hAnsi="Times New Roman"/>
      <w:b/>
      <w:bCs/>
      <w:sz w:val="36"/>
    </w:rPr>
  </w:style>
  <w:style w:type="paragraph" w:styleId="Subtitle">
    <w:name w:val="Subtitle"/>
    <w:basedOn w:val="Normal"/>
    <w:qFormat/>
    <w:rsid w:val="00EA7A17"/>
    <w:rPr>
      <w:rFonts w:ascii="Times New Roman" w:hAnsi="Times New Roman"/>
      <w:b/>
      <w:bCs/>
      <w:sz w:val="28"/>
    </w:rPr>
  </w:style>
  <w:style w:type="paragraph" w:styleId="BodyText">
    <w:name w:val="Body Text"/>
    <w:basedOn w:val="Normal"/>
    <w:link w:val="BodyTextChar"/>
    <w:rsid w:val="00EA7A17"/>
    <w:pPr>
      <w:jc w:val="both"/>
    </w:pPr>
    <w:rPr>
      <w:rFonts w:cs="Arial"/>
      <w:b/>
      <w:bCs/>
      <w:color w:val="000000"/>
      <w:sz w:val="40"/>
    </w:rPr>
  </w:style>
  <w:style w:type="paragraph" w:styleId="BalloonText">
    <w:name w:val="Balloon Text"/>
    <w:basedOn w:val="Normal"/>
    <w:semiHidden/>
    <w:rsid w:val="00641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1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0E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4724FA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724FA"/>
    <w:rPr>
      <w:rFonts w:ascii="Arial" w:hAnsi="Arial" w:cs="Arial"/>
      <w:b/>
      <w:bCs/>
      <w:color w:val="000000"/>
      <w:sz w:val="40"/>
      <w:szCs w:val="24"/>
    </w:rPr>
  </w:style>
  <w:style w:type="character" w:styleId="Strong">
    <w:name w:val="Strong"/>
    <w:basedOn w:val="DefaultParagraphFont"/>
    <w:uiPriority w:val="22"/>
    <w:qFormat/>
    <w:rsid w:val="004724FA"/>
    <w:rPr>
      <w:b/>
      <w:bCs/>
    </w:rPr>
  </w:style>
  <w:style w:type="character" w:customStyle="1" w:styleId="TitleChar">
    <w:name w:val="Title Char"/>
    <w:basedOn w:val="DefaultParagraphFont"/>
    <w:link w:val="Title"/>
    <w:rsid w:val="00103294"/>
    <w:rPr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05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EF26-200F-4575-B0FA-48A17866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TEAMSTERS LOCAL 19</vt:lpstr>
    </vt:vector>
  </TitlesOfParts>
  <Company>TEAMSTERS LOCAL # 19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TEAMSTERS LOCAL 19</dc:title>
  <dc:creator>SHANNON FAGAN</dc:creator>
  <cp:lastModifiedBy>Randy Gleason</cp:lastModifiedBy>
  <cp:revision>2</cp:revision>
  <cp:lastPrinted>2012-12-31T16:43:00Z</cp:lastPrinted>
  <dcterms:created xsi:type="dcterms:W3CDTF">2014-06-18T22:26:00Z</dcterms:created>
  <dcterms:modified xsi:type="dcterms:W3CDTF">2014-06-18T22:26:00Z</dcterms:modified>
</cp:coreProperties>
</file>